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>Катав–Ивановского муниципального района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</w:rPr>
      </w:pP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</w:rPr>
        <w:t>РЕШЕНИЕ</w:t>
      </w:r>
    </w:p>
    <w:p w:rsidR="00A10CEC" w:rsidRPr="007554B1" w:rsidRDefault="00573DC7" w:rsidP="00FE7937">
      <w:pPr>
        <w:tabs>
          <w:tab w:val="righ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29844</wp:posOffset>
                </wp:positionV>
                <wp:extent cx="6456045" cy="0"/>
                <wp:effectExtent l="0" t="19050" r="1905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60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36506F2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pt,2.35pt" to="505.0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Z8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A10CEC" w:rsidRDefault="003260F6" w:rsidP="00FE7937">
      <w:pPr>
        <w:tabs>
          <w:tab w:val="righ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</w:t>
      </w:r>
      <w:r w:rsidR="00FE793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FE793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 202</w:t>
      </w:r>
      <w:r w:rsidR="00FE7937">
        <w:rPr>
          <w:rFonts w:ascii="Times New Roman" w:hAnsi="Times New Roman" w:cs="Times New Roman"/>
          <w:sz w:val="28"/>
          <w:szCs w:val="28"/>
        </w:rPr>
        <w:t>4</w:t>
      </w:r>
      <w:r w:rsidR="009948AE">
        <w:rPr>
          <w:rFonts w:ascii="Times New Roman" w:hAnsi="Times New Roman" w:cs="Times New Roman"/>
          <w:sz w:val="28"/>
          <w:szCs w:val="28"/>
        </w:rPr>
        <w:t xml:space="preserve"> 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года                              </w:t>
      </w:r>
      <w:r w:rsidR="00A8125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A10CEC" w:rsidRDefault="00A10CEC" w:rsidP="00A10CEC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8"/>
          <w:szCs w:val="28"/>
        </w:rPr>
      </w:pPr>
    </w:p>
    <w:p w:rsidR="00A62CF5" w:rsidRDefault="00A62CF5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E7937" w:rsidRDefault="002C72D3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E7937">
        <w:rPr>
          <w:rFonts w:ascii="Times New Roman" w:hAnsi="Times New Roman"/>
          <w:sz w:val="28"/>
          <w:szCs w:val="28"/>
        </w:rPr>
        <w:t xml:space="preserve"> создании условий о предоставлении</w:t>
      </w:r>
    </w:p>
    <w:p w:rsidR="00FE7937" w:rsidRDefault="00FE7937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транспортных услуг населению и организация</w:t>
      </w:r>
    </w:p>
    <w:p w:rsidR="00FE7937" w:rsidRDefault="00FE7937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транспортного обслуживания населения</w:t>
      </w:r>
    </w:p>
    <w:p w:rsidR="00573DC7" w:rsidRDefault="00FE7937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 поселениями в границах муниципального района</w:t>
      </w:r>
    </w:p>
    <w:p w:rsidR="00A62CF5" w:rsidRPr="00A81250" w:rsidRDefault="00A62CF5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A006AA" w:rsidRPr="00A81250" w:rsidRDefault="00A006AA" w:rsidP="00166AC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7A6F" w:rsidRDefault="005A54E2" w:rsidP="00FE7937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57457">
        <w:rPr>
          <w:rFonts w:ascii="Times New Roman" w:hAnsi="Times New Roman" w:cs="Times New Roman"/>
          <w:sz w:val="28"/>
          <w:szCs w:val="28"/>
        </w:rPr>
        <w:t xml:space="preserve">     </w:t>
      </w:r>
      <w:r w:rsidR="00A006AA">
        <w:rPr>
          <w:rFonts w:ascii="Times New Roman" w:hAnsi="Times New Roman" w:cs="Times New Roman"/>
          <w:sz w:val="28"/>
          <w:szCs w:val="28"/>
        </w:rPr>
        <w:t>Заслушав информацию з</w:t>
      </w:r>
      <w:r w:rsidR="00A006AA" w:rsidRPr="00B94180">
        <w:rPr>
          <w:rFonts w:ascii="Times New Roman" w:hAnsi="Times New Roman" w:cs="Times New Roman"/>
          <w:sz w:val="28"/>
          <w:szCs w:val="28"/>
        </w:rPr>
        <w:t>аместител</w:t>
      </w:r>
      <w:r w:rsidR="00A006AA">
        <w:rPr>
          <w:rFonts w:ascii="Times New Roman" w:hAnsi="Times New Roman" w:cs="Times New Roman"/>
          <w:sz w:val="28"/>
          <w:szCs w:val="28"/>
        </w:rPr>
        <w:t>я</w:t>
      </w:r>
      <w:r w:rsidR="00A006AA" w:rsidRPr="00B94180">
        <w:rPr>
          <w:rFonts w:ascii="Times New Roman" w:hAnsi="Times New Roman" w:cs="Times New Roman"/>
          <w:sz w:val="28"/>
          <w:szCs w:val="28"/>
        </w:rPr>
        <w:t xml:space="preserve"> Главы Катав-Ивановского</w:t>
      </w:r>
      <w:r w:rsidR="00D07162">
        <w:rPr>
          <w:rFonts w:ascii="Times New Roman" w:hAnsi="Times New Roman" w:cs="Times New Roman"/>
          <w:sz w:val="28"/>
          <w:szCs w:val="28"/>
        </w:rPr>
        <w:t xml:space="preserve"> </w:t>
      </w:r>
      <w:r w:rsidR="00A006AA" w:rsidRPr="00B9418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006AA">
        <w:rPr>
          <w:rFonts w:ascii="Times New Roman" w:hAnsi="Times New Roman" w:cs="Times New Roman"/>
          <w:sz w:val="28"/>
          <w:szCs w:val="28"/>
        </w:rPr>
        <w:t>р</w:t>
      </w:r>
      <w:r w:rsidR="00A006AA" w:rsidRPr="00B94180">
        <w:rPr>
          <w:rFonts w:ascii="Times New Roman" w:hAnsi="Times New Roman" w:cs="Times New Roman"/>
          <w:sz w:val="28"/>
          <w:szCs w:val="28"/>
        </w:rPr>
        <w:t>айона по обеспечению жизнедеятельности</w:t>
      </w:r>
      <w:r w:rsidR="00C07A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6AA">
        <w:rPr>
          <w:rFonts w:ascii="Times New Roman" w:hAnsi="Times New Roman" w:cs="Times New Roman"/>
          <w:sz w:val="28"/>
          <w:szCs w:val="28"/>
        </w:rPr>
        <w:t>Хортова</w:t>
      </w:r>
      <w:proofErr w:type="spellEnd"/>
      <w:r w:rsidR="00A006AA">
        <w:rPr>
          <w:rFonts w:ascii="Times New Roman" w:hAnsi="Times New Roman" w:cs="Times New Roman"/>
          <w:sz w:val="28"/>
          <w:szCs w:val="28"/>
        </w:rPr>
        <w:t xml:space="preserve"> Андрея Викторовича </w:t>
      </w:r>
      <w:r w:rsidR="00FE7937">
        <w:rPr>
          <w:rFonts w:ascii="Times New Roman" w:hAnsi="Times New Roman" w:cs="Times New Roman"/>
          <w:sz w:val="28"/>
          <w:szCs w:val="28"/>
        </w:rPr>
        <w:t>о</w:t>
      </w:r>
      <w:r w:rsidR="00FE7937">
        <w:rPr>
          <w:rFonts w:ascii="Times New Roman" w:hAnsi="Times New Roman"/>
          <w:sz w:val="28"/>
          <w:szCs w:val="28"/>
        </w:rPr>
        <w:t xml:space="preserve"> создании условий о предоставлении транспортных услуг населению и организация транспортного обслуживания населения между поселениями в границах муниципального района</w:t>
      </w:r>
      <w:r w:rsidR="002C72D3">
        <w:rPr>
          <w:rFonts w:ascii="Times New Roman" w:hAnsi="Times New Roman"/>
          <w:sz w:val="28"/>
          <w:szCs w:val="28"/>
        </w:rPr>
        <w:t>,</w:t>
      </w:r>
      <w:r w:rsidR="001C17EB">
        <w:rPr>
          <w:rFonts w:ascii="Times New Roman" w:hAnsi="Times New Roman"/>
          <w:sz w:val="28"/>
          <w:szCs w:val="28"/>
        </w:rPr>
        <w:t xml:space="preserve"> </w:t>
      </w:r>
      <w:r w:rsidR="005E76C7">
        <w:rPr>
          <w:rFonts w:ascii="Times New Roman" w:hAnsi="Times New Roman" w:cs="Times New Roman"/>
          <w:sz w:val="28"/>
          <w:szCs w:val="28"/>
        </w:rPr>
        <w:t>Собрание депутатов Катав-Ивановского</w:t>
      </w:r>
      <w:r w:rsidR="009A2CE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E76C7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81250" w:rsidRDefault="00A81250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66ACB" w:rsidRDefault="00C07A6F" w:rsidP="00A62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66ACB" w:rsidRPr="00803DEE">
        <w:rPr>
          <w:rFonts w:ascii="Times New Roman" w:hAnsi="Times New Roman" w:cs="Times New Roman"/>
          <w:sz w:val="28"/>
          <w:szCs w:val="28"/>
        </w:rPr>
        <w:t>ЕШАЕТ:</w:t>
      </w:r>
    </w:p>
    <w:p w:rsidR="00C07A6F" w:rsidRDefault="00C07A6F" w:rsidP="00A62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3064" w:rsidRPr="001C17EB" w:rsidRDefault="00A006AA" w:rsidP="001C17EB">
      <w:pPr>
        <w:pStyle w:val="a6"/>
        <w:widowControl w:val="0"/>
        <w:numPr>
          <w:ilvl w:val="0"/>
          <w:numId w:val="3"/>
        </w:numPr>
        <w:tabs>
          <w:tab w:val="right" w:pos="9355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C17EB">
        <w:rPr>
          <w:rFonts w:ascii="Times New Roman" w:hAnsi="Times New Roman" w:cs="Times New Roman"/>
          <w:sz w:val="28"/>
          <w:szCs w:val="28"/>
        </w:rPr>
        <w:t>Информацию заместителя Главы Катав-Ивановского</w:t>
      </w:r>
      <w:r w:rsidR="00D07162" w:rsidRPr="001C17EB">
        <w:rPr>
          <w:rFonts w:ascii="Times New Roman" w:hAnsi="Times New Roman" w:cs="Times New Roman"/>
          <w:sz w:val="28"/>
          <w:szCs w:val="28"/>
        </w:rPr>
        <w:t xml:space="preserve"> </w:t>
      </w:r>
      <w:r w:rsidRPr="001C17EB">
        <w:rPr>
          <w:rFonts w:ascii="Times New Roman" w:hAnsi="Times New Roman" w:cs="Times New Roman"/>
          <w:sz w:val="28"/>
          <w:szCs w:val="28"/>
        </w:rPr>
        <w:t>муниципального района по обеспечению жизнедеятельности</w:t>
      </w:r>
      <w:r w:rsidR="00C07A6F" w:rsidRPr="001C17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17EB">
        <w:rPr>
          <w:rFonts w:ascii="Times New Roman" w:hAnsi="Times New Roman" w:cs="Times New Roman"/>
          <w:sz w:val="28"/>
          <w:szCs w:val="28"/>
        </w:rPr>
        <w:t>Хортова</w:t>
      </w:r>
      <w:proofErr w:type="spellEnd"/>
      <w:r w:rsidRPr="001C17EB">
        <w:rPr>
          <w:rFonts w:ascii="Times New Roman" w:hAnsi="Times New Roman" w:cs="Times New Roman"/>
          <w:sz w:val="28"/>
          <w:szCs w:val="28"/>
        </w:rPr>
        <w:t xml:space="preserve"> Андрея Викторовича </w:t>
      </w:r>
      <w:r w:rsidR="00FE7937">
        <w:rPr>
          <w:rFonts w:ascii="Times New Roman" w:hAnsi="Times New Roman" w:cs="Times New Roman"/>
          <w:sz w:val="28"/>
          <w:szCs w:val="28"/>
        </w:rPr>
        <w:t>о</w:t>
      </w:r>
      <w:r w:rsidR="00FE7937">
        <w:rPr>
          <w:rFonts w:ascii="Times New Roman" w:hAnsi="Times New Roman"/>
          <w:sz w:val="28"/>
          <w:szCs w:val="28"/>
        </w:rPr>
        <w:t xml:space="preserve"> создании условий о предоставлении транспортных услуг населению и организация транспортного обслуживания населения между поселениями в границах муниципального района</w:t>
      </w:r>
      <w:r w:rsidR="001C17EB" w:rsidRPr="001C17EB">
        <w:rPr>
          <w:rFonts w:ascii="Times New Roman" w:hAnsi="Times New Roman"/>
          <w:sz w:val="28"/>
          <w:szCs w:val="28"/>
        </w:rPr>
        <w:t xml:space="preserve"> </w:t>
      </w:r>
      <w:r w:rsidRPr="001C17EB"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9A2CED" w:rsidRDefault="009A2CED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2CF5" w:rsidRDefault="00A62CF5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064" w:rsidRDefault="00A33064" w:rsidP="00A33064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              </w:t>
      </w:r>
      <w:r w:rsidR="009A2CE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260F6">
        <w:rPr>
          <w:rFonts w:ascii="Times New Roman" w:hAnsi="Times New Roman" w:cs="Times New Roman"/>
          <w:sz w:val="28"/>
          <w:szCs w:val="28"/>
        </w:rPr>
        <w:t>А.В. Васильев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44F" w:rsidRDefault="00F0644F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6AA" w:rsidRDefault="00A006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006AA" w:rsidRPr="00A006AA" w:rsidRDefault="00573DC7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Исполнитель: </w:t>
      </w:r>
      <w:r w:rsidR="002C72D3" w:rsidRPr="003844C3">
        <w:rPr>
          <w:rFonts w:ascii="Times New Roman" w:hAnsi="Times New Roman" w:cs="Times New Roman"/>
          <w:i/>
          <w:sz w:val="28"/>
          <w:szCs w:val="28"/>
        </w:rPr>
        <w:t>Степанов А.А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78B4" w:rsidRPr="006036F3" w:rsidRDefault="00663B4D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Тел: 5-56-24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6F3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60F6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E78B4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>Катав-Ивановского</w:t>
      </w:r>
    </w:p>
    <w:p w:rsidR="003260F6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2E78B4" w:rsidRPr="00B94180" w:rsidRDefault="003260F6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 xml:space="preserve">по обеспечению жизнедеятельности  </w:t>
      </w:r>
      <w:r w:rsidR="00663B4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125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63B4D">
        <w:rPr>
          <w:rFonts w:ascii="Times New Roman" w:hAnsi="Times New Roman" w:cs="Times New Roman"/>
          <w:sz w:val="28"/>
          <w:szCs w:val="28"/>
        </w:rPr>
        <w:t xml:space="preserve"> </w:t>
      </w:r>
      <w:r w:rsidR="00A006AA">
        <w:rPr>
          <w:rFonts w:ascii="Times New Roman" w:hAnsi="Times New Roman" w:cs="Times New Roman"/>
          <w:sz w:val="28"/>
          <w:szCs w:val="28"/>
        </w:rPr>
        <w:t>А</w:t>
      </w:r>
      <w:r w:rsidR="00C51301" w:rsidRPr="00B94180">
        <w:rPr>
          <w:rFonts w:ascii="Times New Roman" w:hAnsi="Times New Roman" w:cs="Times New Roman"/>
          <w:sz w:val="28"/>
          <w:szCs w:val="28"/>
        </w:rPr>
        <w:t xml:space="preserve">.В. </w:t>
      </w:r>
      <w:r w:rsidR="00A006AA">
        <w:rPr>
          <w:rFonts w:ascii="Times New Roman" w:hAnsi="Times New Roman" w:cs="Times New Roman"/>
          <w:sz w:val="28"/>
          <w:szCs w:val="28"/>
        </w:rPr>
        <w:t>Хорт</w:t>
      </w:r>
      <w:r w:rsidR="00C51301" w:rsidRPr="00B94180">
        <w:rPr>
          <w:rFonts w:ascii="Times New Roman" w:hAnsi="Times New Roman" w:cs="Times New Roman"/>
          <w:sz w:val="28"/>
          <w:szCs w:val="28"/>
        </w:rPr>
        <w:t>ов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Начальник Управления коммунального </w:t>
      </w: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хозяйства, транспорта и связи </w:t>
      </w: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>Катав-Ивановского</w:t>
      </w:r>
      <w:r w:rsidR="00A81250">
        <w:rPr>
          <w:rFonts w:ascii="Times New Roman" w:hAnsi="Times New Roman" w:cs="Times New Roman"/>
          <w:sz w:val="28"/>
          <w:szCs w:val="28"/>
        </w:rPr>
        <w:t xml:space="preserve"> муниципального района         </w:t>
      </w:r>
      <w:r w:rsidRPr="00A006AA">
        <w:rPr>
          <w:rFonts w:ascii="Times New Roman" w:hAnsi="Times New Roman" w:cs="Times New Roman"/>
          <w:sz w:val="28"/>
          <w:szCs w:val="28"/>
        </w:rPr>
        <w:t xml:space="preserve">      </w:t>
      </w:r>
      <w:r w:rsidR="0023561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81250">
        <w:rPr>
          <w:rFonts w:ascii="Times New Roman" w:hAnsi="Times New Roman" w:cs="Times New Roman"/>
          <w:sz w:val="28"/>
          <w:szCs w:val="28"/>
        </w:rPr>
        <w:t>Д.А.</w:t>
      </w:r>
      <w:r w:rsidR="00235611">
        <w:rPr>
          <w:rFonts w:ascii="Times New Roman" w:hAnsi="Times New Roman" w:cs="Times New Roman"/>
          <w:sz w:val="28"/>
          <w:szCs w:val="28"/>
        </w:rPr>
        <w:t xml:space="preserve"> </w:t>
      </w:r>
      <w:r w:rsidR="00A81250">
        <w:rPr>
          <w:rFonts w:ascii="Times New Roman" w:hAnsi="Times New Roman" w:cs="Times New Roman"/>
          <w:sz w:val="28"/>
          <w:szCs w:val="28"/>
        </w:rPr>
        <w:t>Забродин</w:t>
      </w:r>
    </w:p>
    <w:p w:rsidR="00A006AA" w:rsidRDefault="00A006AA" w:rsidP="00A006AA"/>
    <w:p w:rsidR="00C902CE" w:rsidRPr="00C902CE" w:rsidRDefault="00C902CE" w:rsidP="00C902CE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902CE">
        <w:rPr>
          <w:rFonts w:ascii="Times New Roman" w:hAnsi="Times New Roman" w:cs="Times New Roman"/>
          <w:sz w:val="28"/>
        </w:rPr>
        <w:t xml:space="preserve">Начальник организационно-правового отдела </w:t>
      </w:r>
    </w:p>
    <w:p w:rsidR="00C902CE" w:rsidRPr="00C902CE" w:rsidRDefault="00C902CE" w:rsidP="00C902CE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902CE">
        <w:rPr>
          <w:rFonts w:ascii="Times New Roman" w:hAnsi="Times New Roman" w:cs="Times New Roman"/>
          <w:sz w:val="28"/>
        </w:rPr>
        <w:t xml:space="preserve">Собрания депутатов </w:t>
      </w:r>
    </w:p>
    <w:p w:rsidR="00C902CE" w:rsidRPr="00C902CE" w:rsidRDefault="00C902CE" w:rsidP="00C902CE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902CE">
        <w:rPr>
          <w:rFonts w:ascii="Times New Roman" w:hAnsi="Times New Roman" w:cs="Times New Roman"/>
          <w:sz w:val="28"/>
        </w:rPr>
        <w:t>Катав-Ивановского муниципального района                                            А.В. Котова</w:t>
      </w:r>
    </w:p>
    <w:p w:rsidR="00C902CE" w:rsidRPr="00C902CE" w:rsidRDefault="00C902CE" w:rsidP="00C902C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D1B37" w:rsidRDefault="000D1B37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Pr="00803DEE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2E78B4" w:rsidRPr="00B75F4A" w:rsidRDefault="002E78B4" w:rsidP="002E78B4">
      <w:pPr>
        <w:jc w:val="both"/>
        <w:rPr>
          <w:rFonts w:ascii="Times New Roman" w:hAnsi="Times New Roman" w:cs="Times New Roman"/>
          <w:sz w:val="24"/>
          <w:szCs w:val="24"/>
        </w:rPr>
      </w:pPr>
      <w:r w:rsidRPr="00B75F4A">
        <w:rPr>
          <w:rFonts w:ascii="Times New Roman" w:hAnsi="Times New Roman" w:cs="Times New Roman"/>
          <w:sz w:val="24"/>
          <w:szCs w:val="24"/>
        </w:rPr>
        <w:t>Расчет рассылки:</w:t>
      </w:r>
    </w:p>
    <w:p w:rsidR="002E78B4" w:rsidRPr="00B75F4A" w:rsidRDefault="002E78B4" w:rsidP="003360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экз.- в дело</w:t>
      </w:r>
    </w:p>
    <w:p w:rsidR="002E78B4" w:rsidRPr="00B75F4A" w:rsidRDefault="002E78B4" w:rsidP="003360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экз.- в УКХ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</w:t>
      </w:r>
      <w:proofErr w:type="spellEnd"/>
    </w:p>
    <w:p w:rsidR="00A10CEC" w:rsidRDefault="00A10CEC" w:rsidP="003360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E80FFD" w:rsidRDefault="00E80FFD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E80FFD" w:rsidRDefault="00E80FFD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E80FFD" w:rsidRDefault="00E80FFD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E80FFD" w:rsidRDefault="00E80FFD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E80FFD" w:rsidRDefault="00E80FFD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E80FFD" w:rsidRDefault="00E80FFD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E80FFD" w:rsidRPr="00E80FFD" w:rsidRDefault="00E80FFD" w:rsidP="00E80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О создании условий о предоставлении транспортных услуг населению и организация транспортного обслуживания населения между поселениями в границах муниципального района </w:t>
      </w:r>
    </w:p>
    <w:p w:rsidR="00E80FFD" w:rsidRPr="00E80FFD" w:rsidRDefault="00E80FFD" w:rsidP="00E80F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0FFD">
        <w:rPr>
          <w:rFonts w:ascii="Times New Roman" w:eastAsia="Times New Roman" w:hAnsi="Times New Roman" w:cs="Times New Roman"/>
          <w:b/>
          <w:sz w:val="24"/>
          <w:szCs w:val="24"/>
        </w:rPr>
        <w:t>Катав-Ивановское</w:t>
      </w:r>
      <w:proofErr w:type="gramEnd"/>
      <w:r w:rsidRPr="00E80FFD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городское поселение</w:t>
      </w:r>
      <w:r w:rsidRPr="00E80FF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№ 2 «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Стройгородок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-Северный», 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№ 3 «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Стройгородок-Горбольница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№ 4 «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Жилпоселок-Горбольница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№ 4а «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Жилпоселок-Горбольница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№ 5 «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Стройгородок-Башлес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>»,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№ 6 «Запань-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Горбольница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>»,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№ 7 «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Колышкино-Горбольница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80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Перевозки по данным маршрутам осуществляет </w:t>
      </w:r>
      <w:r w:rsidRPr="00E80FFD">
        <w:rPr>
          <w:rFonts w:ascii="Times New Roman" w:eastAsia="Times New Roman" w:hAnsi="Times New Roman" w:cs="Times New Roman"/>
          <w:sz w:val="24"/>
          <w:szCs w:val="24"/>
        </w:rPr>
        <w:t>ИП Комлев В. С.</w:t>
      </w:r>
    </w:p>
    <w:p w:rsidR="00E80FFD" w:rsidRPr="00E80FFD" w:rsidRDefault="00E80FFD" w:rsidP="00E80F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spellStart"/>
      <w:r w:rsidRPr="00E80FF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Юрюзанское</w:t>
      </w:r>
      <w:proofErr w:type="spellEnd"/>
      <w:r w:rsidRPr="00E80FF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городское поселение:</w:t>
      </w:r>
    </w:p>
    <w:p w:rsidR="00E80FFD" w:rsidRPr="00E80FFD" w:rsidRDefault="00E80FFD" w:rsidP="00E80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№ 8 «Больница-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Василовка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>-Цех №14» с 2021 г. осуществляет ИП Соловьев И.Ф.</w:t>
      </w:r>
    </w:p>
    <w:p w:rsidR="00E80FFD" w:rsidRPr="00E80FFD" w:rsidRDefault="00E80FFD" w:rsidP="00E80F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0FFD" w:rsidRPr="00E80FFD" w:rsidRDefault="00E80FFD" w:rsidP="00E80F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На отчетную дату между Администрацией Катав-Ивановского муниципального района и Министерством дорожного хозяйства Челябинской области заключено Соглашение №103-т от 14.02.2024г. «О предоставлении в 2024-2026 годах субсидии бюджету Катав-Ивановского муниципального района из бюджета Челябинской области на 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софинансирование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 расходных обязательств по организации регулярных перевозок пассажиров и багажа автомобильным транспортом по муниципальным маршрутам регулярных перевозок по регулируемым маршрутам» в 2024 году на сумму</w:t>
      </w:r>
      <w:proofErr w:type="gramEnd"/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 5 514 663 рубля, в том числе: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80FFD">
        <w:rPr>
          <w:rFonts w:ascii="Times New Roman" w:eastAsia="Times New Roman" w:hAnsi="Times New Roman" w:cs="Times New Roman"/>
          <w:sz w:val="24"/>
          <w:szCs w:val="24"/>
        </w:rPr>
        <w:tab/>
        <w:t>3 714 663 рубля из областного бюджета;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80FFD">
        <w:rPr>
          <w:rFonts w:ascii="Times New Roman" w:eastAsia="Times New Roman" w:hAnsi="Times New Roman" w:cs="Times New Roman"/>
          <w:sz w:val="24"/>
          <w:szCs w:val="24"/>
        </w:rPr>
        <w:tab/>
        <w:t>1 800 000 рублей из местного бюджета.</w:t>
      </w:r>
    </w:p>
    <w:p w:rsidR="00E80FFD" w:rsidRPr="00E80FFD" w:rsidRDefault="00E80FFD" w:rsidP="00E80F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0FFD" w:rsidRPr="00E80FFD" w:rsidRDefault="00E80FFD" w:rsidP="00E80F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0FF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80FFD">
        <w:rPr>
          <w:rFonts w:ascii="Times New Roman" w:eastAsia="Times New Roman" w:hAnsi="Times New Roman" w:cs="Times New Roman"/>
          <w:sz w:val="24"/>
          <w:szCs w:val="24"/>
        </w:rPr>
        <w:t>Катав-Ивановском</w:t>
      </w:r>
      <w:proofErr w:type="gramEnd"/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муниципальном районе осуществляются маршруты регулярных перевозок между поселениями в границах муниципального района по регулируемому тарифу: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№ 397 «Катав-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Ивановск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Тюлюк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№ 404 «Катав-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Ивановск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Бедярыш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№ 409 «Катав-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Ивановск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Шарлаш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№ 394 «Катав-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Ивановск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>-Верх-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Катавка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» - осуществляет ИП 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Шихкеримов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 И.Р.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По нерегулируемому тарифу: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№ 398 «Катав-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Ивановск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-Юрюзань» - осуществляет ИП Комлев В.С., по временному свидетельству об осуществлении перевозок пассажиров и багажа, выданное на 180 дней до 23.06.2024г. </w:t>
      </w:r>
    </w:p>
    <w:p w:rsidR="00E80FFD" w:rsidRPr="00E80FFD" w:rsidRDefault="00E80FFD" w:rsidP="00E80F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0FFD" w:rsidRPr="00E80FFD" w:rsidRDefault="00E80FFD" w:rsidP="00E80F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>Планируется перевести маршрут № 398 «Катав-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</w:rPr>
        <w:t>Ивановск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 – Юрюзань» с нерегулируемого тарифа на регулируемый тариф. Указанная мера позволит снизить тариф на проезд для населения, расширит систему </w:t>
      </w:r>
      <w:proofErr w:type="gramStart"/>
      <w:r w:rsidRPr="00E80FFD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 перевозками, предусмотренную контрактом. В настоящее время финансирование из областного бюджета до </w:t>
      </w:r>
      <w:proofErr w:type="gramStart"/>
      <w:r w:rsidRPr="00E80FFD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доведено в полном объеме. </w:t>
      </w:r>
    </w:p>
    <w:p w:rsidR="00E80FFD" w:rsidRPr="00E80FFD" w:rsidRDefault="00E80FFD" w:rsidP="00E80F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80FF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Маршруты № 424 «</w:t>
      </w:r>
      <w:proofErr w:type="gramStart"/>
      <w:r w:rsidRPr="00E80FF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Катав-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Ивановск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-Вязовая</w:t>
      </w:r>
      <w:proofErr w:type="gramEnd"/>
      <w:r w:rsidRPr="00E80FF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», № 425 «Катав-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Ивановск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</w:t>
      </w:r>
      <w:proofErr w:type="spellStart"/>
      <w:r w:rsidRPr="00E80FF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Сатка</w:t>
      </w:r>
      <w:proofErr w:type="spellEnd"/>
      <w:r w:rsidRPr="00E80FF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» являются межмуниципальными и находятся в ведении Министерства дорожного хозяйства Челябинской области.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</w:p>
    <w:p w:rsidR="00E80FFD" w:rsidRPr="00E80FFD" w:rsidRDefault="00E80FFD" w:rsidP="00E80F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</w:t>
      </w:r>
      <w:proofErr w:type="gramStart"/>
      <w:r w:rsidRPr="00E80FFD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по обеспечению </w:t>
      </w:r>
    </w:p>
    <w:p w:rsidR="00E80FFD" w:rsidRPr="00E80FFD" w:rsidRDefault="00E80FFD" w:rsidP="00E80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FFD">
        <w:rPr>
          <w:rFonts w:ascii="Times New Roman" w:eastAsia="Times New Roman" w:hAnsi="Times New Roman" w:cs="Times New Roman"/>
          <w:sz w:val="24"/>
          <w:szCs w:val="24"/>
        </w:rPr>
        <w:t xml:space="preserve">жизнедеятельности                   </w:t>
      </w:r>
      <w:r w:rsidRPr="00E80FFD">
        <w:rPr>
          <w:rFonts w:ascii="Times New Roman" w:eastAsia="Times New Roman" w:hAnsi="Times New Roman" w:cs="Times New Roman"/>
          <w:sz w:val="24"/>
          <w:szCs w:val="24"/>
        </w:rPr>
        <w:tab/>
      </w:r>
      <w:r w:rsidRPr="00E80FF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А.В. Хортов</w:t>
      </w:r>
    </w:p>
    <w:p w:rsidR="00E80FFD" w:rsidRDefault="00E80FFD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E80FFD" w:rsidRDefault="00E80FFD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E80FFD" w:rsidRDefault="00E80FFD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E80FFD" w:rsidRDefault="00E80FFD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E80FFD" w:rsidRDefault="00E80FFD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E80FFD" w:rsidRDefault="00E80FFD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E80FFD" w:rsidRDefault="00E80FFD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E80FFD" w:rsidRDefault="00E80FFD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sectPr w:rsidR="00E80FFD" w:rsidSect="00E80FFD">
      <w:pgSz w:w="12240" w:h="15840"/>
      <w:pgMar w:top="567" w:right="850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342E"/>
    <w:multiLevelType w:val="hybridMultilevel"/>
    <w:tmpl w:val="87B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23FA2"/>
    <w:multiLevelType w:val="hybridMultilevel"/>
    <w:tmpl w:val="B7802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E1913"/>
    <w:multiLevelType w:val="hybridMultilevel"/>
    <w:tmpl w:val="D3E0B262"/>
    <w:lvl w:ilvl="0" w:tplc="497C77C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03F"/>
    <w:rsid w:val="0001329E"/>
    <w:rsid w:val="00067850"/>
    <w:rsid w:val="00080D62"/>
    <w:rsid w:val="000D1B37"/>
    <w:rsid w:val="000F374A"/>
    <w:rsid w:val="00114EAD"/>
    <w:rsid w:val="00166ACB"/>
    <w:rsid w:val="001A5E5E"/>
    <w:rsid w:val="001B19A5"/>
    <w:rsid w:val="001C17EB"/>
    <w:rsid w:val="00235611"/>
    <w:rsid w:val="00257457"/>
    <w:rsid w:val="002C72D3"/>
    <w:rsid w:val="002E78B4"/>
    <w:rsid w:val="003260F6"/>
    <w:rsid w:val="0033608A"/>
    <w:rsid w:val="003844C3"/>
    <w:rsid w:val="00411BA8"/>
    <w:rsid w:val="00483303"/>
    <w:rsid w:val="00483E22"/>
    <w:rsid w:val="00520609"/>
    <w:rsid w:val="00573DC7"/>
    <w:rsid w:val="00583444"/>
    <w:rsid w:val="005A54E2"/>
    <w:rsid w:val="005E76C7"/>
    <w:rsid w:val="00663B4D"/>
    <w:rsid w:val="006C5B5D"/>
    <w:rsid w:val="006D4602"/>
    <w:rsid w:val="00700F69"/>
    <w:rsid w:val="00775BCD"/>
    <w:rsid w:val="00783A94"/>
    <w:rsid w:val="008373A2"/>
    <w:rsid w:val="008B5DAF"/>
    <w:rsid w:val="008C2CF1"/>
    <w:rsid w:val="008D1FCB"/>
    <w:rsid w:val="008D4A01"/>
    <w:rsid w:val="008F13B5"/>
    <w:rsid w:val="009577DF"/>
    <w:rsid w:val="00977EB8"/>
    <w:rsid w:val="009948AE"/>
    <w:rsid w:val="009A2CED"/>
    <w:rsid w:val="00A006AA"/>
    <w:rsid w:val="00A04CB0"/>
    <w:rsid w:val="00A10CEC"/>
    <w:rsid w:val="00A12FDB"/>
    <w:rsid w:val="00A33064"/>
    <w:rsid w:val="00A557F6"/>
    <w:rsid w:val="00A62CF5"/>
    <w:rsid w:val="00A81250"/>
    <w:rsid w:val="00AD2CC2"/>
    <w:rsid w:val="00AF4903"/>
    <w:rsid w:val="00B52ADA"/>
    <w:rsid w:val="00B94180"/>
    <w:rsid w:val="00C07A6F"/>
    <w:rsid w:val="00C07BC6"/>
    <w:rsid w:val="00C1142C"/>
    <w:rsid w:val="00C50896"/>
    <w:rsid w:val="00C51301"/>
    <w:rsid w:val="00C902CE"/>
    <w:rsid w:val="00CA303F"/>
    <w:rsid w:val="00D07162"/>
    <w:rsid w:val="00D923B6"/>
    <w:rsid w:val="00DC0072"/>
    <w:rsid w:val="00E80FFD"/>
    <w:rsid w:val="00ED3E8E"/>
    <w:rsid w:val="00EE23B0"/>
    <w:rsid w:val="00EF3BC7"/>
    <w:rsid w:val="00F0644F"/>
    <w:rsid w:val="00F11EC8"/>
    <w:rsid w:val="00F679D8"/>
    <w:rsid w:val="00FE7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  <w:style w:type="character" w:styleId="a7">
    <w:name w:val="Strong"/>
    <w:basedOn w:val="a0"/>
    <w:uiPriority w:val="22"/>
    <w:qFormat/>
    <w:rsid w:val="00C902C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  <w:style w:type="character" w:styleId="a7">
    <w:name w:val="Strong"/>
    <w:basedOn w:val="a0"/>
    <w:uiPriority w:val="22"/>
    <w:qFormat/>
    <w:rsid w:val="00C902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УКХТиС</dc:creator>
  <cp:lastModifiedBy>User</cp:lastModifiedBy>
  <cp:revision>6</cp:revision>
  <cp:lastPrinted>2024-05-13T05:26:00Z</cp:lastPrinted>
  <dcterms:created xsi:type="dcterms:W3CDTF">2024-04-04T08:03:00Z</dcterms:created>
  <dcterms:modified xsi:type="dcterms:W3CDTF">2024-05-13T05:30:00Z</dcterms:modified>
</cp:coreProperties>
</file>